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27" w:rsidRDefault="006501FF" w:rsidP="006501FF">
      <w:pPr>
        <w:pStyle w:val="ListParagraph"/>
        <w:numPr>
          <w:ilvl w:val="0"/>
          <w:numId w:val="1"/>
        </w:numPr>
      </w:pPr>
      <w:r>
        <w:t>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lastRenderedPageBreak/>
        <w:t>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lastRenderedPageBreak/>
        <w:t>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B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    expand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   increase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  decrease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 xml:space="preserve">T  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  more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  alcoholism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  abuse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  admission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  substance abuse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  society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  more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  dopamine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  inhalants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 xml:space="preserve">F  </w:t>
      </w:r>
      <w:r w:rsidR="001E3907">
        <w:t>psychoactive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 stimulant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  hallucinogenic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  females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  chlamydia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lastRenderedPageBreak/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  syphilis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  guide line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 xml:space="preserve">F  </w:t>
      </w:r>
      <w:proofErr w:type="spellStart"/>
      <w:r>
        <w:t>hiv</w:t>
      </w:r>
      <w:proofErr w:type="spellEnd"/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 xml:space="preserve">F </w:t>
      </w:r>
      <w:r w:rsidR="001E3907">
        <w:t xml:space="preserve">asymptomatic stage 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  <w:r w:rsidR="001E3907">
        <w:t xml:space="preserve"> 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</w:t>
      </w:r>
      <w:r w:rsidR="001E3907">
        <w:t xml:space="preserve">  thirty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F</w:t>
      </w:r>
      <w:r w:rsidR="001E3907">
        <w:t xml:space="preserve">  after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6501FF">
      <w:pPr>
        <w:pStyle w:val="ListParagraph"/>
        <w:numPr>
          <w:ilvl w:val="0"/>
          <w:numId w:val="1"/>
        </w:numPr>
      </w:pPr>
      <w:r>
        <w:t>T</w:t>
      </w:r>
    </w:p>
    <w:p w:rsidR="006501FF" w:rsidRDefault="006501FF" w:rsidP="004F2692">
      <w:pPr>
        <w:pStyle w:val="ListParagraph"/>
      </w:pPr>
    </w:p>
    <w:p w:rsidR="006501FF" w:rsidRDefault="006501FF" w:rsidP="006501FF">
      <w:pPr>
        <w:pStyle w:val="ListParagraph"/>
      </w:pPr>
    </w:p>
    <w:sectPr w:rsidR="00650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92" w:rsidRDefault="004F2692" w:rsidP="004F2692">
      <w:pPr>
        <w:spacing w:after="0" w:line="240" w:lineRule="auto"/>
      </w:pPr>
      <w:r>
        <w:separator/>
      </w:r>
    </w:p>
  </w:endnote>
  <w:endnote w:type="continuationSeparator" w:id="0">
    <w:p w:rsidR="004F2692" w:rsidRDefault="004F2692" w:rsidP="004F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92" w:rsidRDefault="004F2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92" w:rsidRDefault="004F26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92" w:rsidRDefault="004F2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92" w:rsidRDefault="004F2692" w:rsidP="004F2692">
      <w:pPr>
        <w:spacing w:after="0" w:line="240" w:lineRule="auto"/>
      </w:pPr>
      <w:r>
        <w:separator/>
      </w:r>
    </w:p>
  </w:footnote>
  <w:footnote w:type="continuationSeparator" w:id="0">
    <w:p w:rsidR="004F2692" w:rsidRDefault="004F2692" w:rsidP="004F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92" w:rsidRDefault="004F26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92" w:rsidRDefault="004F2692">
    <w:pPr>
      <w:pStyle w:val="Header"/>
    </w:pPr>
    <w:r>
      <w:t>Health 2</w:t>
    </w:r>
    <w:r w:rsidRPr="004F2692">
      <w:rPr>
        <w:vertAlign w:val="superscript"/>
      </w:rPr>
      <w:t>nd</w:t>
    </w:r>
    <w:r>
      <w:t xml:space="preserve"> 9 weeks study guide answer </w:t>
    </w:r>
    <w:r>
      <w:t>key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92" w:rsidRDefault="004F2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6320B"/>
    <w:multiLevelType w:val="hybridMultilevel"/>
    <w:tmpl w:val="13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FF"/>
    <w:rsid w:val="00155327"/>
    <w:rsid w:val="001E3907"/>
    <w:rsid w:val="004F2692"/>
    <w:rsid w:val="0065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C59EF-A35B-4868-BC80-8882CD2C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1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92"/>
  </w:style>
  <w:style w:type="paragraph" w:styleId="Footer">
    <w:name w:val="footer"/>
    <w:basedOn w:val="Normal"/>
    <w:link w:val="FooterChar"/>
    <w:uiPriority w:val="99"/>
    <w:unhideWhenUsed/>
    <w:rsid w:val="004F2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JCSS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Sherry</dc:creator>
  <cp:keywords/>
  <dc:description/>
  <cp:lastModifiedBy>Gordon, Sherry</cp:lastModifiedBy>
  <cp:revision>2</cp:revision>
  <dcterms:created xsi:type="dcterms:W3CDTF">2014-05-20T19:07:00Z</dcterms:created>
  <dcterms:modified xsi:type="dcterms:W3CDTF">2014-05-20T20:42:00Z</dcterms:modified>
</cp:coreProperties>
</file>